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B006" w14:textId="77777777" w:rsidR="00882EF5" w:rsidRPr="00071046" w:rsidRDefault="00882EF5" w:rsidP="00882EF5">
      <w:pPr>
        <w:pStyle w:val="Default"/>
        <w:rPr>
          <w:i/>
        </w:rPr>
      </w:pPr>
      <w:r w:rsidRPr="00071046">
        <w:t xml:space="preserve">POSITION: </w:t>
      </w:r>
      <w:r w:rsidRPr="00310635">
        <w:rPr>
          <w:b/>
          <w:i/>
          <w:sz w:val="32"/>
          <w:szCs w:val="32"/>
        </w:rPr>
        <w:t xml:space="preserve">Head Start </w:t>
      </w:r>
      <w:r w:rsidR="009B16AB" w:rsidRPr="00310635">
        <w:rPr>
          <w:b/>
          <w:i/>
          <w:sz w:val="32"/>
          <w:szCs w:val="32"/>
        </w:rPr>
        <w:t xml:space="preserve">Preschool </w:t>
      </w:r>
      <w:r w:rsidRPr="00310635">
        <w:rPr>
          <w:b/>
          <w:i/>
          <w:sz w:val="32"/>
          <w:szCs w:val="32"/>
        </w:rPr>
        <w:t xml:space="preserve">Teacher </w:t>
      </w:r>
      <w:r w:rsidR="000F1D51" w:rsidRPr="00310635">
        <w:rPr>
          <w:b/>
          <w:i/>
          <w:sz w:val="32"/>
          <w:szCs w:val="32"/>
        </w:rPr>
        <w:t>Assistant</w:t>
      </w:r>
    </w:p>
    <w:p w14:paraId="316D9FFC" w14:textId="2AFF11E5" w:rsidR="00882EF5" w:rsidRPr="00071046" w:rsidRDefault="00882EF5" w:rsidP="00882EF5">
      <w:pPr>
        <w:pStyle w:val="Default"/>
      </w:pPr>
      <w:r w:rsidRPr="00071046">
        <w:t xml:space="preserve">LOCATION: </w:t>
      </w:r>
      <w:r w:rsidR="00325641">
        <w:t>Allen Count</w:t>
      </w:r>
      <w:r w:rsidR="00E91316">
        <w:t>y</w:t>
      </w:r>
    </w:p>
    <w:p w14:paraId="559F5D2A" w14:textId="3DD86B14" w:rsidR="00882EF5" w:rsidRPr="00071046" w:rsidRDefault="00882EF5" w:rsidP="00882EF5">
      <w:pPr>
        <w:pStyle w:val="Default"/>
      </w:pPr>
      <w:r w:rsidRPr="00071046">
        <w:t xml:space="preserve">HOURS: </w:t>
      </w:r>
      <w:r w:rsidR="004C4AB0">
        <w:rPr>
          <w:b/>
          <w:bCs/>
        </w:rPr>
        <w:t>40</w:t>
      </w:r>
      <w:r w:rsidR="005E4838" w:rsidRPr="00C0507D">
        <w:rPr>
          <w:b/>
          <w:bCs/>
        </w:rPr>
        <w:t xml:space="preserve"> hours/week</w:t>
      </w:r>
      <w:r w:rsidR="005E4838">
        <w:t xml:space="preserve">, </w:t>
      </w:r>
      <w:r w:rsidR="00B646D4">
        <w:t>school year position</w:t>
      </w:r>
      <w:r w:rsidR="005E4838">
        <w:t>s</w:t>
      </w:r>
      <w:r w:rsidR="00B646D4">
        <w:t xml:space="preserve"> available</w:t>
      </w:r>
    </w:p>
    <w:p w14:paraId="33FE2C94" w14:textId="40AAACF4" w:rsidR="00C0507D" w:rsidRDefault="00882EF5" w:rsidP="00C0507D">
      <w:pPr>
        <w:pStyle w:val="Default"/>
        <w:pBdr>
          <w:bottom w:val="single" w:sz="4" w:space="1" w:color="auto"/>
        </w:pBdr>
      </w:pPr>
      <w:r w:rsidRPr="00C0507D">
        <w:t>SALARY RANGE:</w:t>
      </w:r>
      <w:r w:rsidR="009A2E6A" w:rsidRPr="00C0507D">
        <w:t xml:space="preserve"> $1</w:t>
      </w:r>
      <w:r w:rsidR="00D8015F">
        <w:t>8.37</w:t>
      </w:r>
      <w:r w:rsidR="00D0507D" w:rsidRPr="00C0507D">
        <w:t>/</w:t>
      </w:r>
      <w:proofErr w:type="spellStart"/>
      <w:r w:rsidR="00D0507D" w:rsidRPr="00C0507D">
        <w:t>h</w:t>
      </w:r>
      <w:r w:rsidR="00C0507D">
        <w:t>r</w:t>
      </w:r>
      <w:proofErr w:type="spellEnd"/>
    </w:p>
    <w:p w14:paraId="0D5EFCD1" w14:textId="77777777" w:rsidR="00310635" w:rsidRPr="00B646D4" w:rsidRDefault="00DB231A" w:rsidP="00B351B1">
      <w:pPr>
        <w:pStyle w:val="Default"/>
        <w:rPr>
          <w:b/>
        </w:rPr>
      </w:pPr>
      <w:r w:rsidRPr="00B646D4">
        <w:rPr>
          <w:b/>
        </w:rPr>
        <w:t xml:space="preserve">JOB </w:t>
      </w:r>
      <w:r w:rsidR="00310635" w:rsidRPr="00B646D4">
        <w:rPr>
          <w:b/>
        </w:rPr>
        <w:t>DUTIES:</w:t>
      </w:r>
    </w:p>
    <w:p w14:paraId="1015A7A9" w14:textId="3B4A5D6F" w:rsidR="00B351B1" w:rsidRDefault="00B351B1" w:rsidP="00B351B1">
      <w:pPr>
        <w:pBdr>
          <w:bottom w:val="single" w:sz="12" w:space="1" w:color="auto"/>
        </w:pBdr>
        <w:autoSpaceDE w:val="0"/>
        <w:autoSpaceDN w:val="0"/>
        <w:adjustRightInd w:val="0"/>
        <w:spacing w:after="0"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 The Assistant Teacher assists in preparing the classroom materials and plans providing quality learning experiences for young children assisting in the implementation of methods that promote independence, curiosity, decision making, cooperation, persistence, creativity, and problem solving in young children. </w:t>
      </w:r>
    </w:p>
    <w:p w14:paraId="51A69B45" w14:textId="7DCB3CAD" w:rsidR="00B351B1" w:rsidRPr="00C0507D" w:rsidRDefault="00B351B1" w:rsidP="00C0507D">
      <w:pPr>
        <w:pStyle w:val="ListParagraph"/>
        <w:numPr>
          <w:ilvl w:val="1"/>
          <w:numId w:val="8"/>
        </w:numPr>
        <w:autoSpaceDE w:val="0"/>
        <w:autoSpaceDN w:val="0"/>
        <w:adjustRightInd w:val="0"/>
        <w:spacing w:after="0" w:line="240" w:lineRule="auto"/>
        <w:rPr>
          <w:rFonts w:ascii="Century Gothic" w:hAnsi="Century Gothic" w:cs="Century Gothic"/>
          <w:color w:val="000000"/>
          <w:sz w:val="24"/>
          <w:szCs w:val="24"/>
        </w:rPr>
      </w:pPr>
      <w:r w:rsidRPr="00C0507D">
        <w:rPr>
          <w:rFonts w:ascii="Century Gothic" w:hAnsi="Century Gothic" w:cs="Century Gothic"/>
          <w:color w:val="000000"/>
          <w:sz w:val="24"/>
          <w:szCs w:val="24"/>
        </w:rPr>
        <w:t xml:space="preserve">Must work collaboratively with the Teacher, family members and other staff to achieve positive outcomes for children of all abilities </w:t>
      </w:r>
    </w:p>
    <w:p w14:paraId="7F9F96D4"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Ensure a safe and secure environment in which children can be curious, active and encouraged toward self-discipline, and self-motivation </w:t>
      </w:r>
    </w:p>
    <w:p w14:paraId="286A5162"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Demonstrate the adult behavior indicators as outlined in CLASS, scoring at or above the minimum threshold scores for Emotional Suppor</w:t>
      </w:r>
      <w:r w:rsidR="008D5D5B">
        <w:rPr>
          <w:rFonts w:ascii="Century Gothic" w:hAnsi="Century Gothic" w:cs="Century Gothic"/>
          <w:color w:val="000000"/>
          <w:sz w:val="24"/>
          <w:szCs w:val="24"/>
        </w:rPr>
        <w:t>t (6), Classroom Organization (6</w:t>
      </w:r>
      <w:r w:rsidRPr="00B646D4">
        <w:rPr>
          <w:rFonts w:ascii="Century Gothic" w:hAnsi="Century Gothic" w:cs="Century Gothic"/>
          <w:color w:val="000000"/>
          <w:sz w:val="24"/>
          <w:szCs w:val="24"/>
        </w:rPr>
        <w:t xml:space="preserve">), and Instructional Support (3) </w:t>
      </w:r>
    </w:p>
    <w:p w14:paraId="11C0D493"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Assists the teacher to implement the developmental assessment for each child </w:t>
      </w:r>
    </w:p>
    <w:p w14:paraId="2DA7D92E"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Plan and assist the Teacher in preparing materials and supplies in advance for activities </w:t>
      </w:r>
    </w:p>
    <w:p w14:paraId="1B438205"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Guide the child’s behavior in positive ways that support total growth and development, and promote self-esteem </w:t>
      </w:r>
    </w:p>
    <w:p w14:paraId="07DFB829"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Responsible for implementing Head Start Performance Standards, NAEYC criteria, Licensing requirements, policies, procedures and guidelines in the day-to-day operation of the classroom </w:t>
      </w:r>
    </w:p>
    <w:p w14:paraId="73F8A377" w14:textId="79630441" w:rsidR="00071046" w:rsidRPr="00C0507D" w:rsidRDefault="00B351B1" w:rsidP="000F1D51">
      <w:pPr>
        <w:pStyle w:val="ListParagraph"/>
        <w:numPr>
          <w:ilvl w:val="1"/>
          <w:numId w:val="8"/>
        </w:numPr>
        <w:pBdr>
          <w:bottom w:val="single" w:sz="4" w:space="1" w:color="auto"/>
        </w:pBdr>
        <w:autoSpaceDE w:val="0"/>
        <w:autoSpaceDN w:val="0"/>
        <w:adjustRightInd w:val="0"/>
        <w:spacing w:after="0"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Ensure that confidentiality is respected and </w:t>
      </w:r>
      <w:proofErr w:type="gramStart"/>
      <w:r w:rsidRPr="00B646D4">
        <w:rPr>
          <w:rFonts w:ascii="Century Gothic" w:hAnsi="Century Gothic" w:cs="Century Gothic"/>
          <w:color w:val="000000"/>
          <w:sz w:val="24"/>
          <w:szCs w:val="24"/>
        </w:rPr>
        <w:t>maintained at all times</w:t>
      </w:r>
      <w:proofErr w:type="gramEnd"/>
      <w:r w:rsidRPr="00B646D4">
        <w:rPr>
          <w:rFonts w:ascii="Century Gothic" w:hAnsi="Century Gothic" w:cs="Century Gothic"/>
          <w:color w:val="000000"/>
          <w:sz w:val="24"/>
          <w:szCs w:val="24"/>
        </w:rPr>
        <w:t xml:space="preserve"> </w:t>
      </w:r>
    </w:p>
    <w:p w14:paraId="24A3F26F" w14:textId="77777777" w:rsidR="000F1D51" w:rsidRPr="00B646D4" w:rsidRDefault="000F1D51" w:rsidP="000F1D51">
      <w:pPr>
        <w:pStyle w:val="Default"/>
        <w:rPr>
          <w:b/>
        </w:rPr>
      </w:pPr>
      <w:r w:rsidRPr="00B646D4">
        <w:rPr>
          <w:b/>
        </w:rPr>
        <w:t>SKILLS AND QUALIFICATIONS:</w:t>
      </w:r>
    </w:p>
    <w:p w14:paraId="40985CDF" w14:textId="027A60F9" w:rsidR="000F1D51" w:rsidRPr="00B646D4" w:rsidRDefault="000F1D51" w:rsidP="00C0507D">
      <w:pPr>
        <w:pStyle w:val="Default"/>
        <w:numPr>
          <w:ilvl w:val="0"/>
          <w:numId w:val="6"/>
        </w:numPr>
      </w:pPr>
      <w:r w:rsidRPr="00B646D4">
        <w:t>Mus</w:t>
      </w:r>
      <w:r w:rsidR="008D5D5B">
        <w:t>t possess a high school diploma or</w:t>
      </w:r>
      <w:r w:rsidRPr="00B646D4">
        <w:t xml:space="preserve"> GED </w:t>
      </w:r>
    </w:p>
    <w:p w14:paraId="302FBAF8" w14:textId="77777777" w:rsidR="000F1D51" w:rsidRPr="00B646D4" w:rsidRDefault="000F1D51" w:rsidP="000F1D51">
      <w:pPr>
        <w:pStyle w:val="Default"/>
        <w:numPr>
          <w:ilvl w:val="0"/>
          <w:numId w:val="6"/>
        </w:numPr>
      </w:pPr>
      <w:r w:rsidRPr="00B646D4">
        <w:t>Must obtain Child Development Associate (CDA) certification within two (2) years of employment.</w:t>
      </w:r>
    </w:p>
    <w:p w14:paraId="32247B69" w14:textId="77777777" w:rsidR="000F1D51" w:rsidRPr="00B646D4" w:rsidRDefault="008D5D5B" w:rsidP="000F1D51">
      <w:pPr>
        <w:pStyle w:val="Default"/>
        <w:numPr>
          <w:ilvl w:val="0"/>
          <w:numId w:val="6"/>
        </w:numPr>
      </w:pPr>
      <w:r>
        <w:t>T</w:t>
      </w:r>
      <w:r w:rsidR="000F1D51" w:rsidRPr="00B646D4">
        <w:t xml:space="preserve">wo years’ experience </w:t>
      </w:r>
      <w:r>
        <w:t>working with preschool children preferred</w:t>
      </w:r>
    </w:p>
    <w:p w14:paraId="3C9F3147" w14:textId="77777777" w:rsidR="000F1D51" w:rsidRPr="00B646D4" w:rsidRDefault="000F1D51" w:rsidP="000F1D51">
      <w:pPr>
        <w:pStyle w:val="Default"/>
        <w:numPr>
          <w:ilvl w:val="0"/>
          <w:numId w:val="6"/>
        </w:numPr>
      </w:pPr>
      <w:r w:rsidRPr="00B646D4">
        <w:t>Strong written and verbal communication skills.</w:t>
      </w:r>
    </w:p>
    <w:p w14:paraId="42324B3B" w14:textId="77777777" w:rsidR="000F1D51" w:rsidRPr="00B646D4" w:rsidRDefault="000F1D51" w:rsidP="000F1D51">
      <w:pPr>
        <w:pStyle w:val="Default"/>
        <w:numPr>
          <w:ilvl w:val="0"/>
          <w:numId w:val="6"/>
        </w:numPr>
      </w:pPr>
      <w:r w:rsidRPr="00B646D4">
        <w:t>Must become CPR and First Aide Certified within twelve (12) months of hire</w:t>
      </w:r>
    </w:p>
    <w:p w14:paraId="3B7C0F32" w14:textId="184657A8" w:rsidR="00B646D4" w:rsidRDefault="000F1D51" w:rsidP="00C0507D">
      <w:pPr>
        <w:pStyle w:val="Default"/>
        <w:numPr>
          <w:ilvl w:val="0"/>
          <w:numId w:val="6"/>
        </w:numPr>
        <w:pBdr>
          <w:bottom w:val="single" w:sz="12" w:space="1" w:color="auto"/>
        </w:pBdr>
      </w:pPr>
      <w:r w:rsidRPr="00B646D4">
        <w:t xml:space="preserve">When driving for </w:t>
      </w:r>
      <w:r w:rsidR="007C02A8" w:rsidRPr="00B646D4">
        <w:t>Brightpoint</w:t>
      </w:r>
      <w:r w:rsidRPr="00B646D4">
        <w:t>, the employee must have a valid Indiana driver’s license and must maintain minimum liability limits of $100,000/$300,000 on auto insurance</w:t>
      </w:r>
    </w:p>
    <w:p w14:paraId="215FC263" w14:textId="02B7D8B4" w:rsidR="00B646D4" w:rsidRPr="009024A8" w:rsidRDefault="00B646D4" w:rsidP="00B646D4">
      <w:pPr>
        <w:pStyle w:val="Default"/>
        <w:jc w:val="center"/>
        <w:rPr>
          <w:sz w:val="22"/>
          <w:szCs w:val="22"/>
        </w:rPr>
      </w:pPr>
      <w:r w:rsidRPr="7C6BD297">
        <w:rPr>
          <w:sz w:val="22"/>
          <w:szCs w:val="22"/>
        </w:rPr>
        <w:t xml:space="preserve">FOR FURTHER INFORMATION, CONTACT HUMAN RESOURCES DEPARTMENT, EXT.  206 </w:t>
      </w:r>
      <w:r w:rsidR="00D8015F">
        <w:rPr>
          <w:sz w:val="22"/>
          <w:szCs w:val="22"/>
        </w:rPr>
        <w:t xml:space="preserve">or </w:t>
      </w:r>
      <w:r w:rsidRPr="7C6BD297">
        <w:rPr>
          <w:sz w:val="22"/>
          <w:szCs w:val="22"/>
        </w:rPr>
        <w:t>213</w:t>
      </w:r>
    </w:p>
    <w:p w14:paraId="71B125E8" w14:textId="77777777" w:rsidR="00B646D4" w:rsidRPr="009024A8" w:rsidRDefault="00B646D4" w:rsidP="00B646D4">
      <w:pPr>
        <w:pStyle w:val="Default"/>
        <w:jc w:val="center"/>
        <w:rPr>
          <w:sz w:val="22"/>
          <w:szCs w:val="22"/>
        </w:rPr>
      </w:pPr>
      <w:r w:rsidRPr="009024A8">
        <w:rPr>
          <w:sz w:val="22"/>
          <w:szCs w:val="22"/>
        </w:rPr>
        <w:t>Applications accepted at 227 E. WASHINGTON BLVD, FORT WAYNE, IN</w:t>
      </w:r>
    </w:p>
    <w:p w14:paraId="34081C3C" w14:textId="77777777" w:rsidR="00B646D4" w:rsidRPr="009024A8" w:rsidRDefault="00B646D4" w:rsidP="00B646D4">
      <w:pPr>
        <w:pStyle w:val="Default"/>
        <w:jc w:val="center"/>
        <w:rPr>
          <w:sz w:val="22"/>
          <w:szCs w:val="22"/>
        </w:rPr>
      </w:pPr>
      <w:r w:rsidRPr="009024A8">
        <w:rPr>
          <w:sz w:val="22"/>
          <w:szCs w:val="22"/>
        </w:rPr>
        <w:t>8:00 A.M. – 5:00 P.M., MONDAY – THURSDAY, OR 8:00 A.M. – 11:00 A.M., FRIDAY</w:t>
      </w:r>
    </w:p>
    <w:p w14:paraId="362FF374" w14:textId="45FE8484" w:rsidR="008A6357" w:rsidRPr="009024A8" w:rsidRDefault="00B646D4" w:rsidP="00B646D4">
      <w:pPr>
        <w:pStyle w:val="Default"/>
        <w:jc w:val="center"/>
        <w:rPr>
          <w:sz w:val="22"/>
          <w:szCs w:val="22"/>
        </w:rPr>
      </w:pPr>
      <w:r w:rsidRPr="40372726">
        <w:rPr>
          <w:sz w:val="22"/>
          <w:szCs w:val="22"/>
        </w:rPr>
        <w:t>OR VIA THE INTERNET AT</w:t>
      </w:r>
      <w:r w:rsidR="25990179" w:rsidRPr="40372726">
        <w:rPr>
          <w:sz w:val="22"/>
          <w:szCs w:val="22"/>
        </w:rPr>
        <w:t xml:space="preserve"> </w:t>
      </w:r>
      <w:hyperlink r:id="rId5">
        <w:r w:rsidR="78AEE3C5" w:rsidRPr="40372726">
          <w:rPr>
            <w:rStyle w:val="Hyperlink"/>
            <w:sz w:val="22"/>
            <w:szCs w:val="22"/>
          </w:rPr>
          <w:t>https://mybrightpoint.applicantpool.com/jobs/1107286-289765.html</w:t>
        </w:r>
      </w:hyperlink>
    </w:p>
    <w:p w14:paraId="276A20D3" w14:textId="60A10AD2" w:rsidR="40372726" w:rsidRDefault="40372726" w:rsidP="40372726">
      <w:pPr>
        <w:pStyle w:val="Default"/>
        <w:jc w:val="center"/>
        <w:rPr>
          <w:sz w:val="22"/>
          <w:szCs w:val="22"/>
        </w:rPr>
      </w:pPr>
    </w:p>
    <w:p w14:paraId="3510D4B8" w14:textId="41B2DECD" w:rsidR="7C6BD297" w:rsidRDefault="7C6BD297" w:rsidP="7C6BD297">
      <w:pPr>
        <w:pStyle w:val="Default"/>
        <w:jc w:val="center"/>
        <w:rPr>
          <w:sz w:val="22"/>
          <w:szCs w:val="22"/>
        </w:rPr>
      </w:pPr>
    </w:p>
    <w:sectPr w:rsidR="7C6BD297" w:rsidSect="008A6357">
      <w:pgSz w:w="12240" w:h="15840"/>
      <w:pgMar w:top="144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B5"/>
    <w:multiLevelType w:val="hybridMultilevel"/>
    <w:tmpl w:val="3EBA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E610C"/>
    <w:multiLevelType w:val="hybridMultilevel"/>
    <w:tmpl w:val="890C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851E0"/>
    <w:multiLevelType w:val="hybridMultilevel"/>
    <w:tmpl w:val="EF7885D2"/>
    <w:lvl w:ilvl="0" w:tplc="04090001">
      <w:start w:val="1"/>
      <w:numFmt w:val="bullet"/>
      <w:lvlText w:val=""/>
      <w:lvlJc w:val="left"/>
      <w:pPr>
        <w:ind w:left="720" w:hanging="360"/>
      </w:pPr>
      <w:rPr>
        <w:rFonts w:ascii="Symbol" w:hAnsi="Symbol" w:hint="default"/>
      </w:rPr>
    </w:lvl>
    <w:lvl w:ilvl="1" w:tplc="D5CCAF20">
      <w:numFmt w:val="bullet"/>
      <w:lvlText w:val="•"/>
      <w:lvlJc w:val="left"/>
      <w:pPr>
        <w:ind w:left="720" w:hanging="360"/>
      </w:pPr>
      <w:rPr>
        <w:rFonts w:ascii="Century Gothic" w:eastAsiaTheme="minorHAnsi" w:hAnsi="Century Gothic"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400C"/>
    <w:multiLevelType w:val="hybridMultilevel"/>
    <w:tmpl w:val="810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16CC7"/>
    <w:multiLevelType w:val="hybridMultilevel"/>
    <w:tmpl w:val="024A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94322"/>
    <w:multiLevelType w:val="hybridMultilevel"/>
    <w:tmpl w:val="9124BD72"/>
    <w:lvl w:ilvl="0" w:tplc="04090001">
      <w:start w:val="1"/>
      <w:numFmt w:val="bullet"/>
      <w:lvlText w:val=""/>
      <w:lvlJc w:val="left"/>
      <w:pPr>
        <w:ind w:left="720" w:hanging="360"/>
      </w:pPr>
      <w:rPr>
        <w:rFonts w:ascii="Symbol" w:hAnsi="Symbol" w:hint="default"/>
      </w:rPr>
    </w:lvl>
    <w:lvl w:ilvl="1" w:tplc="2F4AA144">
      <w:start w:val="1"/>
      <w:numFmt w:val="decimal"/>
      <w:lvlText w:val="%2."/>
      <w:lvlJc w:val="left"/>
      <w:pPr>
        <w:ind w:left="720" w:hanging="360"/>
      </w:pPr>
      <w:rPr>
        <w:rFonts w:ascii="Century Gothic" w:eastAsiaTheme="minorHAnsi" w:hAnsi="Century Gothic" w:cs="Century Gothi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74AAB"/>
    <w:multiLevelType w:val="hybridMultilevel"/>
    <w:tmpl w:val="913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4320C"/>
    <w:multiLevelType w:val="hybridMultilevel"/>
    <w:tmpl w:val="DC925124"/>
    <w:lvl w:ilvl="0" w:tplc="52EED826">
      <w:start w:val="1"/>
      <w:numFmt w:val="decimal"/>
      <w:lvlText w:val="%1."/>
      <w:lvlJc w:val="left"/>
      <w:pPr>
        <w:ind w:left="720" w:hanging="360"/>
      </w:pPr>
      <w:rPr>
        <w:rFonts w:ascii="Century Gothic" w:eastAsiaTheme="minorHAnsi" w:hAnsi="Century Gothic" w:cs="Century Goth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78289">
    <w:abstractNumId w:val="1"/>
  </w:num>
  <w:num w:numId="2" w16cid:durableId="1822385446">
    <w:abstractNumId w:val="4"/>
  </w:num>
  <w:num w:numId="3" w16cid:durableId="1232889344">
    <w:abstractNumId w:val="3"/>
  </w:num>
  <w:num w:numId="4" w16cid:durableId="738407889">
    <w:abstractNumId w:val="2"/>
  </w:num>
  <w:num w:numId="5" w16cid:durableId="73865973">
    <w:abstractNumId w:val="6"/>
  </w:num>
  <w:num w:numId="6" w16cid:durableId="1411729577">
    <w:abstractNumId w:val="7"/>
  </w:num>
  <w:num w:numId="7" w16cid:durableId="1817409642">
    <w:abstractNumId w:val="0"/>
  </w:num>
  <w:num w:numId="8" w16cid:durableId="34540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F5"/>
    <w:rsid w:val="00071046"/>
    <w:rsid w:val="000F1D51"/>
    <w:rsid w:val="001655C3"/>
    <w:rsid w:val="002C5E9C"/>
    <w:rsid w:val="002F14ED"/>
    <w:rsid w:val="002F5A63"/>
    <w:rsid w:val="002F666E"/>
    <w:rsid w:val="00310635"/>
    <w:rsid w:val="00325641"/>
    <w:rsid w:val="0039718F"/>
    <w:rsid w:val="00475788"/>
    <w:rsid w:val="004C4AB0"/>
    <w:rsid w:val="004D2DED"/>
    <w:rsid w:val="005E4838"/>
    <w:rsid w:val="00636C9D"/>
    <w:rsid w:val="00760837"/>
    <w:rsid w:val="00796928"/>
    <w:rsid w:val="007C02A8"/>
    <w:rsid w:val="008253B5"/>
    <w:rsid w:val="00882EF5"/>
    <w:rsid w:val="008A6357"/>
    <w:rsid w:val="008C7153"/>
    <w:rsid w:val="008D5D5B"/>
    <w:rsid w:val="009024A8"/>
    <w:rsid w:val="00944892"/>
    <w:rsid w:val="009476DF"/>
    <w:rsid w:val="009A095D"/>
    <w:rsid w:val="009A2E6A"/>
    <w:rsid w:val="009B16AB"/>
    <w:rsid w:val="009B3964"/>
    <w:rsid w:val="00A129C9"/>
    <w:rsid w:val="00A4111B"/>
    <w:rsid w:val="00AA0FF7"/>
    <w:rsid w:val="00B351B1"/>
    <w:rsid w:val="00B646D4"/>
    <w:rsid w:val="00B6777C"/>
    <w:rsid w:val="00C0507D"/>
    <w:rsid w:val="00CA40A7"/>
    <w:rsid w:val="00CE2CD0"/>
    <w:rsid w:val="00D0507D"/>
    <w:rsid w:val="00D1425D"/>
    <w:rsid w:val="00D8015F"/>
    <w:rsid w:val="00DB231A"/>
    <w:rsid w:val="00E91316"/>
    <w:rsid w:val="11ED2D5C"/>
    <w:rsid w:val="19A7E4B5"/>
    <w:rsid w:val="25990179"/>
    <w:rsid w:val="33C6A004"/>
    <w:rsid w:val="40372726"/>
    <w:rsid w:val="42F85039"/>
    <w:rsid w:val="56D4C232"/>
    <w:rsid w:val="57BA98E2"/>
    <w:rsid w:val="6CE585B9"/>
    <w:rsid w:val="78AEE3C5"/>
    <w:rsid w:val="7C6BD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F280"/>
  <w15:docId w15:val="{071F8C6C-22E2-4668-A98D-9B6DF912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EF5"/>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8A6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57"/>
    <w:rPr>
      <w:rFonts w:ascii="Tahoma" w:hAnsi="Tahoma" w:cs="Tahoma"/>
      <w:sz w:val="16"/>
      <w:szCs w:val="16"/>
    </w:rPr>
  </w:style>
  <w:style w:type="paragraph" w:styleId="ListParagraph">
    <w:name w:val="List Paragraph"/>
    <w:basedOn w:val="Normal"/>
    <w:uiPriority w:val="34"/>
    <w:qFormat/>
    <w:rsid w:val="00B351B1"/>
    <w:pPr>
      <w:ind w:left="720"/>
      <w:contextualSpacing/>
    </w:pPr>
  </w:style>
  <w:style w:type="character" w:styleId="Hyperlink">
    <w:name w:val="Hyperlink"/>
    <w:basedOn w:val="DefaultParagraphFont"/>
    <w:uiPriority w:val="99"/>
    <w:unhideWhenUsed/>
    <w:rsid w:val="00C0507D"/>
    <w:rPr>
      <w:color w:val="0000FF" w:themeColor="hyperlink"/>
      <w:u w:val="single"/>
    </w:rPr>
  </w:style>
  <w:style w:type="character" w:styleId="UnresolvedMention">
    <w:name w:val="Unresolved Mention"/>
    <w:basedOn w:val="DefaultParagraphFont"/>
    <w:uiPriority w:val="99"/>
    <w:semiHidden/>
    <w:unhideWhenUsed/>
    <w:rsid w:val="00C0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brightpoint.applicantpool.com/jobs/1107286-28976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Company>Community Action of Northeast Indiana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Deanna Backman</dc:creator>
  <cp:lastModifiedBy>Xavior Johnson</cp:lastModifiedBy>
  <cp:revision>2</cp:revision>
  <cp:lastPrinted>2016-04-27T13:58:00Z</cp:lastPrinted>
  <dcterms:created xsi:type="dcterms:W3CDTF">2025-02-28T13:54:00Z</dcterms:created>
  <dcterms:modified xsi:type="dcterms:W3CDTF">2025-02-28T13:54:00Z</dcterms:modified>
</cp:coreProperties>
</file>